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C27" w:rsidRDefault="005F1A87">
      <w:pPr>
        <w:spacing w:before="75"/>
        <w:ind w:left="98" w:right="95"/>
        <w:jc w:val="center"/>
        <w:rPr>
          <w:rFonts w:ascii="Arial"/>
          <w:sz w:val="44"/>
        </w:rPr>
      </w:pPr>
      <w:r>
        <w:rPr>
          <w:rFonts w:ascii="Arial" w:hint="eastAsia"/>
          <w:sz w:val="44"/>
          <w:lang w:val="en-US" w:eastAsia="zh-CN"/>
        </w:rPr>
        <w:t>DMM</w:t>
      </w:r>
      <w:r w:rsidR="00E04121">
        <w:rPr>
          <w:rFonts w:ascii="Arial"/>
          <w:sz w:val="44"/>
        </w:rPr>
        <w:t xml:space="preserve"> Data </w:t>
      </w:r>
      <w:r w:rsidR="000B5C57">
        <w:rPr>
          <w:rFonts w:ascii="Arial" w:hint="eastAsia"/>
          <w:sz w:val="44"/>
          <w:lang w:eastAsia="zh-CN"/>
        </w:rPr>
        <w:t>Logger</w:t>
      </w:r>
    </w:p>
    <w:p w:rsidR="00CD2C27" w:rsidRDefault="00E04121">
      <w:pPr>
        <w:spacing w:before="89"/>
        <w:ind w:left="98" w:right="93"/>
        <w:jc w:val="center"/>
        <w:rPr>
          <w:sz w:val="44"/>
        </w:rPr>
      </w:pPr>
      <w:r>
        <w:rPr>
          <w:sz w:val="44"/>
        </w:rPr>
        <w:t>使用说明</w:t>
      </w:r>
    </w:p>
    <w:p w:rsidR="00211B50" w:rsidRPr="00211B50" w:rsidRDefault="00E04121" w:rsidP="00211B50">
      <w:pPr>
        <w:spacing w:before="123"/>
        <w:ind w:left="98" w:right="8708"/>
        <w:jc w:val="center"/>
        <w:rPr>
          <w:b/>
          <w:sz w:val="44"/>
        </w:rPr>
      </w:pPr>
      <w:r>
        <w:rPr>
          <w:b/>
          <w:sz w:val="44"/>
        </w:rPr>
        <w:t>简介</w:t>
      </w:r>
    </w:p>
    <w:p w:rsidR="00CD2C27" w:rsidRDefault="005F1A87" w:rsidP="00211B50">
      <w:pPr>
        <w:pStyle w:val="a3"/>
        <w:spacing w:before="240" w:line="418" w:lineRule="auto"/>
        <w:ind w:left="113" w:right="108"/>
        <w:jc w:val="both"/>
      </w:pPr>
      <w:r>
        <w:rPr>
          <w:rFonts w:ascii="Arial" w:eastAsia="Arial"/>
        </w:rPr>
        <w:t>DMM</w:t>
      </w:r>
      <w:r w:rsidR="00E04121">
        <w:rPr>
          <w:rFonts w:ascii="Arial" w:eastAsia="Arial"/>
        </w:rPr>
        <w:t xml:space="preserve"> Data </w:t>
      </w:r>
      <w:r w:rsidR="000B5C57">
        <w:rPr>
          <w:rFonts w:ascii="Arial" w:eastAsia="Arial"/>
        </w:rPr>
        <w:t>Logger</w:t>
      </w:r>
      <w:r w:rsidR="00E04121">
        <w:rPr>
          <w:rFonts w:ascii="Arial" w:eastAsia="Arial"/>
        </w:rPr>
        <w:t xml:space="preserve"> </w:t>
      </w:r>
      <w:r w:rsidR="00E04121">
        <w:rPr>
          <w:spacing w:val="-6"/>
        </w:rPr>
        <w:t>应用软件用来与数字万用表时数据通讯，可以接收从万用表上发送来的数据，实时显</w:t>
      </w:r>
      <w:r w:rsidR="00E04121">
        <w:rPr>
          <w:spacing w:val="-2"/>
        </w:rPr>
        <w:t>示数据，并绘制曲线图和数据表格，可以将数据保存在电脑中，还可以将数据导出为</w:t>
      </w:r>
      <w:r w:rsidR="00E04121">
        <w:rPr>
          <w:rFonts w:ascii="Arial" w:eastAsia="Arial"/>
        </w:rPr>
        <w:t>EXCE</w:t>
      </w:r>
      <w:r w:rsidR="00E04121">
        <w:rPr>
          <w:spacing w:val="-3"/>
        </w:rPr>
        <w:t xml:space="preserve">数据格式， </w:t>
      </w:r>
      <w:r w:rsidR="00E04121">
        <w:t>时行数据分析。</w:t>
      </w:r>
    </w:p>
    <w:p w:rsidR="00CD2C27" w:rsidRDefault="00E04121">
      <w:pPr>
        <w:pStyle w:val="1"/>
        <w:spacing w:line="556" w:lineRule="exact"/>
      </w:pPr>
      <w:r>
        <w:t>安装软件的系统需求</w:t>
      </w:r>
    </w:p>
    <w:p w:rsidR="00CD2C27" w:rsidRDefault="00E04121">
      <w:pPr>
        <w:pStyle w:val="a3"/>
        <w:spacing w:before="353"/>
        <w:ind w:left="115"/>
        <w:jc w:val="both"/>
      </w:pPr>
      <w:r>
        <w:t>在安装</w:t>
      </w:r>
      <w:r w:rsidR="005F1A87">
        <w:t xml:space="preserve"> </w:t>
      </w:r>
      <w:r w:rsidR="005F1A87">
        <w:rPr>
          <w:rFonts w:ascii="Arial" w:eastAsia="Arial"/>
        </w:rPr>
        <w:t>DMM</w:t>
      </w:r>
      <w:r>
        <w:rPr>
          <w:rFonts w:ascii="Arial" w:eastAsia="Arial"/>
        </w:rPr>
        <w:t xml:space="preserve"> Data </w:t>
      </w:r>
      <w:r w:rsidR="000B5C57">
        <w:rPr>
          <w:rFonts w:ascii="Arial" w:eastAsia="Arial"/>
        </w:rPr>
        <w:t>Logger</w:t>
      </w:r>
      <w:r w:rsidR="005F1A87">
        <w:rPr>
          <w:rFonts w:ascii="Arial" w:eastAsia="Arial"/>
        </w:rPr>
        <w:t xml:space="preserve"> </w:t>
      </w:r>
      <w:r>
        <w:t>应用软件之前，请确认你的电脑满足以下最小配置：</w:t>
      </w:r>
    </w:p>
    <w:p w:rsidR="00CD2C27" w:rsidRDefault="00CD2C27">
      <w:pPr>
        <w:pStyle w:val="a3"/>
        <w:spacing w:before="1"/>
        <w:rPr>
          <w:sz w:val="19"/>
        </w:rPr>
      </w:pPr>
    </w:p>
    <w:p w:rsidR="00CD2C27" w:rsidRDefault="00E04121">
      <w:pPr>
        <w:pStyle w:val="a3"/>
        <w:ind w:left="115"/>
        <w:rPr>
          <w:rFonts w:ascii="Arial Unicode MS" w:eastAsia="Arial Unicode MS"/>
        </w:rPr>
      </w:pPr>
      <w:r>
        <w:rPr>
          <w:rFonts w:ascii="Arial Unicode MS" w:eastAsia="Arial Unicode MS" w:hint="eastAsia"/>
          <w:b/>
        </w:rPr>
        <w:t xml:space="preserve">处理器： </w:t>
      </w:r>
      <w:r>
        <w:rPr>
          <w:rFonts w:ascii="Arial" w:eastAsia="Arial"/>
        </w:rPr>
        <w:t xml:space="preserve">1.6 GHz Pentium IV </w:t>
      </w:r>
      <w:r>
        <w:rPr>
          <w:rFonts w:ascii="Arial Unicode MS" w:eastAsia="Arial Unicode MS" w:hint="eastAsia"/>
        </w:rPr>
        <w:t>或更高</w:t>
      </w:r>
    </w:p>
    <w:p w:rsidR="00CD2C27" w:rsidRDefault="00CD2C27">
      <w:pPr>
        <w:pStyle w:val="a3"/>
        <w:spacing w:before="15"/>
        <w:rPr>
          <w:rFonts w:ascii="Arial Unicode MS"/>
          <w:sz w:val="14"/>
        </w:rPr>
      </w:pPr>
    </w:p>
    <w:p w:rsidR="00CD2C27" w:rsidRPr="008C4931" w:rsidRDefault="00E04121">
      <w:pPr>
        <w:pStyle w:val="a3"/>
        <w:ind w:left="115"/>
        <w:rPr>
          <w:rFonts w:ascii="Arial" w:hAnsi="Arial"/>
          <w:lang w:eastAsia="zh-CN"/>
        </w:rPr>
      </w:pPr>
      <w:r>
        <w:rPr>
          <w:rFonts w:ascii="Arial Unicode MS" w:eastAsia="Arial Unicode MS" w:hAnsi="Arial Unicode MS" w:hint="eastAsia"/>
          <w:b/>
        </w:rPr>
        <w:t>操作系统：</w:t>
      </w:r>
      <w:r>
        <w:rPr>
          <w:rFonts w:ascii="Arial" w:eastAsia="Arial" w:hAnsi="Arial"/>
        </w:rPr>
        <w:t>Windows Vista, Windows 7</w:t>
      </w:r>
      <w:r w:rsidRPr="008C4931">
        <w:rPr>
          <w:rFonts w:ascii="Arial" w:hAnsi="Arial" w:hint="eastAsia"/>
          <w:lang w:eastAsia="zh-CN"/>
        </w:rPr>
        <w:t xml:space="preserve"> </w:t>
      </w:r>
      <w:r w:rsidR="0046134E">
        <w:rPr>
          <w:rFonts w:ascii="Arial" w:eastAsia="Arial" w:hAnsi="Arial"/>
        </w:rPr>
        <w:t xml:space="preserve">or </w:t>
      </w:r>
      <w:r>
        <w:rPr>
          <w:rFonts w:ascii="Arial" w:eastAsia="Arial" w:hAnsi="Arial"/>
        </w:rPr>
        <w:t>Windows</w:t>
      </w:r>
      <w:r w:rsidRPr="008C4931">
        <w:rPr>
          <w:rFonts w:ascii="Arial" w:hAnsi="Arial" w:hint="eastAsia"/>
          <w:lang w:eastAsia="zh-CN"/>
        </w:rPr>
        <w:t xml:space="preserve"> 10</w:t>
      </w:r>
    </w:p>
    <w:p w:rsidR="00CD2C27" w:rsidRDefault="00CD2C27">
      <w:pPr>
        <w:pStyle w:val="a3"/>
        <w:spacing w:before="5"/>
        <w:rPr>
          <w:rFonts w:ascii="Arial"/>
          <w:sz w:val="22"/>
        </w:rPr>
      </w:pPr>
    </w:p>
    <w:p w:rsidR="00CD2C27" w:rsidRDefault="00E04121">
      <w:pPr>
        <w:spacing w:before="1"/>
        <w:ind w:left="115"/>
        <w:rPr>
          <w:rFonts w:ascii="Arial Unicode MS" w:eastAsia="Arial Unicode MS"/>
          <w:sz w:val="21"/>
        </w:rPr>
      </w:pPr>
      <w:r>
        <w:rPr>
          <w:rFonts w:ascii="Arial Unicode MS" w:eastAsia="Arial Unicode MS" w:hint="eastAsia"/>
          <w:b/>
          <w:sz w:val="21"/>
        </w:rPr>
        <w:t>内存</w:t>
      </w:r>
      <w:r>
        <w:rPr>
          <w:rFonts w:ascii="Arial" w:eastAsia="Arial"/>
          <w:b/>
          <w:sz w:val="21"/>
        </w:rPr>
        <w:t>:</w:t>
      </w:r>
      <w:r w:rsidR="0009141A">
        <w:rPr>
          <w:rFonts w:ascii="Arial" w:eastAsia="Arial"/>
          <w:b/>
          <w:sz w:val="21"/>
        </w:rPr>
        <w:t xml:space="preserve"> </w:t>
      </w:r>
      <w:r>
        <w:rPr>
          <w:rFonts w:ascii="Arial" w:eastAsia="Arial"/>
          <w:b/>
          <w:sz w:val="21"/>
        </w:rPr>
        <w:t xml:space="preserve"> </w:t>
      </w:r>
      <w:r>
        <w:rPr>
          <w:rFonts w:ascii="Arial" w:eastAsia="Arial"/>
          <w:sz w:val="21"/>
        </w:rPr>
        <w:t xml:space="preserve">512 MB </w:t>
      </w:r>
      <w:r>
        <w:rPr>
          <w:rFonts w:ascii="Arial Unicode MS" w:eastAsia="Arial Unicode MS" w:hint="eastAsia"/>
          <w:sz w:val="21"/>
        </w:rPr>
        <w:t>或更高</w:t>
      </w:r>
    </w:p>
    <w:p w:rsidR="00CD2C27" w:rsidRDefault="00CD2C27">
      <w:pPr>
        <w:pStyle w:val="a3"/>
        <w:spacing w:before="14"/>
        <w:rPr>
          <w:rFonts w:ascii="Arial Unicode MS"/>
          <w:sz w:val="14"/>
        </w:rPr>
      </w:pPr>
    </w:p>
    <w:p w:rsidR="00CD2C27" w:rsidRDefault="00E04121">
      <w:pPr>
        <w:ind w:left="115"/>
        <w:rPr>
          <w:rFonts w:ascii="Arial Unicode MS" w:eastAsia="Arial Unicode MS"/>
          <w:sz w:val="21"/>
        </w:rPr>
      </w:pPr>
      <w:r>
        <w:rPr>
          <w:rFonts w:ascii="Arial Unicode MS" w:eastAsia="Arial Unicode MS" w:hint="eastAsia"/>
          <w:b/>
          <w:sz w:val="21"/>
        </w:rPr>
        <w:t>硬盘空间</w:t>
      </w:r>
      <w:r>
        <w:rPr>
          <w:rFonts w:ascii="Arial" w:eastAsia="Arial"/>
          <w:b/>
          <w:sz w:val="21"/>
        </w:rPr>
        <w:t>:</w:t>
      </w:r>
      <w:r w:rsidR="0009141A">
        <w:rPr>
          <w:rFonts w:ascii="Arial" w:eastAsia="Arial"/>
          <w:b/>
          <w:sz w:val="21"/>
        </w:rPr>
        <w:t xml:space="preserve"> </w:t>
      </w:r>
      <w:r>
        <w:rPr>
          <w:rFonts w:ascii="Arial" w:eastAsia="Arial"/>
          <w:b/>
          <w:sz w:val="21"/>
        </w:rPr>
        <w:t xml:space="preserve"> </w:t>
      </w:r>
      <w:r w:rsidR="0046134E">
        <w:rPr>
          <w:rFonts w:ascii="Arial" w:eastAsia="Arial"/>
          <w:sz w:val="21"/>
        </w:rPr>
        <w:t>512M</w:t>
      </w:r>
      <w:r>
        <w:rPr>
          <w:rFonts w:ascii="Arial" w:eastAsia="Arial"/>
          <w:sz w:val="21"/>
        </w:rPr>
        <w:t xml:space="preserve"> </w:t>
      </w:r>
      <w:r>
        <w:rPr>
          <w:rFonts w:ascii="Arial Unicode MS" w:eastAsia="Arial Unicode MS" w:hint="eastAsia"/>
          <w:sz w:val="21"/>
        </w:rPr>
        <w:t>以上的硬盘空间</w:t>
      </w:r>
    </w:p>
    <w:p w:rsidR="00CD2C27" w:rsidRDefault="00CD2C27">
      <w:pPr>
        <w:pStyle w:val="a3"/>
        <w:spacing w:before="15"/>
        <w:rPr>
          <w:rFonts w:ascii="Arial Unicode MS"/>
          <w:sz w:val="14"/>
        </w:rPr>
      </w:pPr>
    </w:p>
    <w:p w:rsidR="00CD2C27" w:rsidRDefault="00E04121">
      <w:pPr>
        <w:pStyle w:val="a3"/>
        <w:spacing w:before="1"/>
        <w:ind w:left="115"/>
        <w:rPr>
          <w:rFonts w:ascii="Arial Unicode MS" w:eastAsia="Arial Unicode MS"/>
        </w:rPr>
      </w:pPr>
      <w:r>
        <w:rPr>
          <w:rFonts w:ascii="Arial Unicode MS" w:eastAsia="Arial Unicode MS" w:hint="eastAsia"/>
          <w:b/>
        </w:rPr>
        <w:t xml:space="preserve">其它必须条件： </w:t>
      </w:r>
      <w:r>
        <w:rPr>
          <w:rFonts w:ascii="Arial" w:eastAsia="Arial"/>
        </w:rPr>
        <w:t xml:space="preserve">Microsoft .NET Framework version 2.0 </w:t>
      </w:r>
      <w:r>
        <w:rPr>
          <w:rFonts w:ascii="Arial Unicode MS" w:eastAsia="Arial Unicode MS" w:hint="eastAsia"/>
        </w:rPr>
        <w:t xml:space="preserve">和 </w:t>
      </w:r>
      <w:r>
        <w:rPr>
          <w:rFonts w:ascii="Arial" w:eastAsia="Arial"/>
        </w:rPr>
        <w:t xml:space="preserve">CH341SER USB </w:t>
      </w:r>
      <w:r>
        <w:rPr>
          <w:rFonts w:ascii="Arial Unicode MS" w:eastAsia="Arial Unicode MS" w:hint="eastAsia"/>
        </w:rPr>
        <w:t>转换串口驱动</w:t>
      </w:r>
    </w:p>
    <w:p w:rsidR="00CD2C27" w:rsidRDefault="00E04121">
      <w:pPr>
        <w:pStyle w:val="1"/>
        <w:spacing w:before="205"/>
      </w:pPr>
      <w:r>
        <w:t>软件安装</w:t>
      </w:r>
    </w:p>
    <w:p w:rsidR="00CD2C27" w:rsidRDefault="00E04121" w:rsidP="0009141A">
      <w:pPr>
        <w:pStyle w:val="a4"/>
        <w:numPr>
          <w:ilvl w:val="0"/>
          <w:numId w:val="1"/>
        </w:numPr>
        <w:tabs>
          <w:tab w:val="left" w:pos="535"/>
          <w:tab w:val="left" w:pos="536"/>
        </w:tabs>
        <w:spacing w:before="276"/>
        <w:jc w:val="both"/>
        <w:rPr>
          <w:rFonts w:ascii="Arial" w:eastAsia="Arial"/>
          <w:sz w:val="21"/>
        </w:rPr>
      </w:pPr>
      <w:r>
        <w:rPr>
          <w:spacing w:val="-9"/>
          <w:sz w:val="21"/>
        </w:rPr>
        <w:t xml:space="preserve">将光盘插入 </w:t>
      </w:r>
      <w:r>
        <w:rPr>
          <w:rFonts w:ascii="Arial" w:eastAsia="Arial"/>
          <w:sz w:val="21"/>
        </w:rPr>
        <w:t>CDROM.</w:t>
      </w:r>
    </w:p>
    <w:p w:rsidR="0039181F" w:rsidRDefault="0039181F" w:rsidP="0039181F">
      <w:pPr>
        <w:pStyle w:val="a4"/>
        <w:numPr>
          <w:ilvl w:val="0"/>
          <w:numId w:val="1"/>
        </w:numPr>
        <w:tabs>
          <w:tab w:val="left" w:pos="535"/>
          <w:tab w:val="left" w:pos="536"/>
        </w:tabs>
        <w:spacing w:before="43"/>
        <w:rPr>
          <w:sz w:val="21"/>
        </w:rPr>
      </w:pPr>
      <w:r w:rsidRPr="0039181F">
        <w:rPr>
          <w:rFonts w:hint="eastAsia"/>
          <w:sz w:val="21"/>
        </w:rPr>
        <w:t>打开光盘上的</w:t>
      </w:r>
      <w:r w:rsidRPr="0039181F">
        <w:rPr>
          <w:sz w:val="21"/>
        </w:rPr>
        <w:t xml:space="preserve"> Drivers 文件夹，显示如下：</w:t>
      </w:r>
    </w:p>
    <w:p w:rsidR="0039181F" w:rsidRPr="0039181F" w:rsidRDefault="0039181F" w:rsidP="0039181F">
      <w:pPr>
        <w:pStyle w:val="a4"/>
        <w:tabs>
          <w:tab w:val="left" w:pos="535"/>
          <w:tab w:val="left" w:pos="536"/>
        </w:tabs>
        <w:spacing w:before="43"/>
        <w:ind w:firstLine="0"/>
        <w:rPr>
          <w:sz w:val="21"/>
        </w:rPr>
      </w:pPr>
      <w:r>
        <w:rPr>
          <w:noProof/>
          <w:lang w:val="en-US" w:eastAsia="zh-CN" w:bidi="ar-SA"/>
        </w:rPr>
        <w:drawing>
          <wp:inline distT="0" distB="0" distL="0" distR="0" wp14:anchorId="59845042" wp14:editId="7E21520C">
            <wp:extent cx="222885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C27" w:rsidRPr="0039181F" w:rsidRDefault="0039181F" w:rsidP="00211B50">
      <w:pPr>
        <w:pStyle w:val="a4"/>
        <w:tabs>
          <w:tab w:val="left" w:pos="535"/>
          <w:tab w:val="left" w:pos="536"/>
        </w:tabs>
        <w:spacing w:before="120" w:line="360" w:lineRule="auto"/>
        <w:ind w:left="0" w:firstLineChars="200" w:firstLine="420"/>
        <w:rPr>
          <w:sz w:val="21"/>
        </w:rPr>
      </w:pPr>
      <w:r w:rsidRPr="0039181F">
        <w:rPr>
          <w:rFonts w:hint="eastAsia"/>
          <w:sz w:val="21"/>
        </w:rPr>
        <w:t>根据你的操作系统选择其中一个驱动安装到你的电脑。如你的电脑是</w:t>
      </w:r>
      <w:r w:rsidRPr="0039181F">
        <w:rPr>
          <w:sz w:val="21"/>
        </w:rPr>
        <w:t xml:space="preserve"> 32 位的操作系统请选择第一个</w:t>
      </w:r>
      <w:r w:rsidRPr="0039181F">
        <w:rPr>
          <w:rFonts w:hint="eastAsia"/>
          <w:sz w:val="21"/>
        </w:rPr>
        <w:t>安装；如你的电脑是</w:t>
      </w:r>
      <w:r w:rsidRPr="0039181F">
        <w:rPr>
          <w:sz w:val="21"/>
        </w:rPr>
        <w:t xml:space="preserve"> 64 位操作系统请选择第二个安装。安装完成后进入下一步。</w:t>
      </w:r>
    </w:p>
    <w:p w:rsidR="00CD2C27" w:rsidRDefault="00E04121">
      <w:pPr>
        <w:pStyle w:val="a4"/>
        <w:numPr>
          <w:ilvl w:val="0"/>
          <w:numId w:val="1"/>
        </w:numPr>
        <w:tabs>
          <w:tab w:val="left" w:pos="535"/>
          <w:tab w:val="left" w:pos="536"/>
        </w:tabs>
        <w:spacing w:before="134"/>
        <w:rPr>
          <w:sz w:val="21"/>
        </w:rPr>
      </w:pPr>
      <w:r>
        <w:rPr>
          <w:sz w:val="21"/>
        </w:rPr>
        <w:t>打开光盘进入如下目录：</w:t>
      </w:r>
    </w:p>
    <w:p w:rsidR="00CD2C27" w:rsidRDefault="005F1A87">
      <w:r>
        <w:rPr>
          <w:noProof/>
          <w:lang w:val="en-US" w:eastAsia="zh-CN" w:bidi="ar-SA"/>
        </w:rPr>
        <w:drawing>
          <wp:inline distT="0" distB="0" distL="0" distR="0" wp14:anchorId="1EF39369" wp14:editId="4156A256">
            <wp:extent cx="1933575" cy="11430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C27" w:rsidRDefault="00CD2C27">
      <w:pPr>
        <w:pStyle w:val="a3"/>
        <w:rPr>
          <w:sz w:val="8"/>
        </w:rPr>
      </w:pPr>
    </w:p>
    <w:p w:rsidR="00211B50" w:rsidRDefault="00211B50">
      <w:pPr>
        <w:pStyle w:val="a3"/>
        <w:rPr>
          <w:sz w:val="8"/>
        </w:rPr>
      </w:pPr>
    </w:p>
    <w:p w:rsidR="00211B50" w:rsidRDefault="005F1A87">
      <w:pPr>
        <w:pStyle w:val="a3"/>
        <w:rPr>
          <w:sz w:val="8"/>
        </w:rPr>
      </w:pPr>
      <w:r>
        <w:rPr>
          <w:noProof/>
          <w:lang w:val="en-US" w:eastAsia="zh-CN" w:bidi="ar-SA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58420</wp:posOffset>
            </wp:positionV>
            <wp:extent cx="800100" cy="219075"/>
            <wp:effectExtent l="0" t="0" r="0" b="952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C27" w:rsidRDefault="00E04121" w:rsidP="005F1A87">
      <w:pPr>
        <w:pStyle w:val="a4"/>
        <w:numPr>
          <w:ilvl w:val="0"/>
          <w:numId w:val="1"/>
        </w:numPr>
        <w:tabs>
          <w:tab w:val="left" w:pos="535"/>
          <w:tab w:val="left" w:pos="536"/>
          <w:tab w:val="left" w:pos="1545"/>
        </w:tabs>
        <w:spacing w:before="80" w:line="405" w:lineRule="auto"/>
        <w:ind w:left="535" w:right="110"/>
        <w:rPr>
          <w:sz w:val="21"/>
        </w:rPr>
      </w:pPr>
      <w:r>
        <w:rPr>
          <w:sz w:val="21"/>
        </w:rPr>
        <w:t>点击</w:t>
      </w:r>
      <w:r w:rsidR="005F1A87">
        <w:rPr>
          <w:sz w:val="21"/>
        </w:rPr>
        <w:t xml:space="preserve">             </w:t>
      </w:r>
      <w:r>
        <w:rPr>
          <w:sz w:val="21"/>
        </w:rPr>
        <w:t>开始安装。</w:t>
      </w:r>
    </w:p>
    <w:p w:rsidR="00CD2C27" w:rsidRDefault="00E04121">
      <w:pPr>
        <w:pStyle w:val="a4"/>
        <w:numPr>
          <w:ilvl w:val="0"/>
          <w:numId w:val="1"/>
        </w:numPr>
        <w:tabs>
          <w:tab w:val="left" w:pos="535"/>
          <w:tab w:val="left" w:pos="536"/>
        </w:tabs>
        <w:spacing w:before="15"/>
        <w:rPr>
          <w:sz w:val="21"/>
        </w:rPr>
      </w:pPr>
      <w:r>
        <w:rPr>
          <w:sz w:val="21"/>
        </w:rPr>
        <w:t>根据安装程序的提示一步一步安装，直到提示安装完成。</w:t>
      </w:r>
    </w:p>
    <w:p w:rsidR="00211B50" w:rsidRDefault="00211B50" w:rsidP="00211B50">
      <w:pPr>
        <w:pStyle w:val="a4"/>
        <w:tabs>
          <w:tab w:val="left" w:pos="535"/>
          <w:tab w:val="left" w:pos="536"/>
        </w:tabs>
        <w:spacing w:before="15"/>
        <w:ind w:firstLine="0"/>
        <w:rPr>
          <w:sz w:val="21"/>
        </w:rPr>
      </w:pPr>
    </w:p>
    <w:p w:rsidR="00211B50" w:rsidRDefault="00211B50" w:rsidP="00211B50">
      <w:pPr>
        <w:pStyle w:val="a4"/>
        <w:tabs>
          <w:tab w:val="left" w:pos="535"/>
          <w:tab w:val="left" w:pos="536"/>
        </w:tabs>
        <w:spacing w:before="15"/>
        <w:ind w:firstLine="0"/>
        <w:rPr>
          <w:sz w:val="21"/>
        </w:rPr>
      </w:pPr>
    </w:p>
    <w:p w:rsidR="00211B50" w:rsidRDefault="00211B50" w:rsidP="00211B50">
      <w:pPr>
        <w:pStyle w:val="a4"/>
        <w:tabs>
          <w:tab w:val="left" w:pos="535"/>
          <w:tab w:val="left" w:pos="536"/>
        </w:tabs>
        <w:spacing w:before="15"/>
        <w:ind w:firstLine="0"/>
        <w:rPr>
          <w:sz w:val="21"/>
        </w:rPr>
      </w:pPr>
    </w:p>
    <w:p w:rsidR="00484A6A" w:rsidRPr="00484A6A" w:rsidRDefault="00E04121" w:rsidP="00484A6A">
      <w:pPr>
        <w:pStyle w:val="1"/>
        <w:spacing w:before="193"/>
      </w:pPr>
      <w:r>
        <w:lastRenderedPageBreak/>
        <w:t>与电脑的连接</w:t>
      </w:r>
    </w:p>
    <w:p w:rsidR="00CD2C27" w:rsidRDefault="00E04121">
      <w:pPr>
        <w:pStyle w:val="a4"/>
        <w:numPr>
          <w:ilvl w:val="0"/>
          <w:numId w:val="2"/>
        </w:numPr>
        <w:tabs>
          <w:tab w:val="left" w:pos="535"/>
          <w:tab w:val="left" w:pos="536"/>
        </w:tabs>
        <w:spacing w:before="352" w:line="417" w:lineRule="auto"/>
        <w:ind w:left="535" w:right="111"/>
        <w:rPr>
          <w:sz w:val="21"/>
        </w:rPr>
      </w:pPr>
      <w:r>
        <w:rPr>
          <w:noProof/>
          <w:lang w:val="en-US" w:eastAsia="zh-CN" w:bidi="ar-SA"/>
        </w:rPr>
        <w:drawing>
          <wp:anchor distT="0" distB="0" distL="0" distR="0" simplePos="0" relativeHeight="251524096" behindDoc="1" locked="0" layoutInCell="1" allowOverlap="1">
            <wp:simplePos x="0" y="0"/>
            <wp:positionH relativeFrom="page">
              <wp:posOffset>2486025</wp:posOffset>
            </wp:positionH>
            <wp:positionV relativeFrom="paragraph">
              <wp:posOffset>832485</wp:posOffset>
            </wp:positionV>
            <wp:extent cx="266065" cy="18986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928" cy="19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  <w:sz w:val="21"/>
        </w:rPr>
        <w:t>将万用表通过</w:t>
      </w:r>
      <w:r w:rsidRPr="00170405">
        <w:rPr>
          <w:rFonts w:ascii="Arial" w:eastAsia="Arial"/>
          <w:sz w:val="21"/>
          <w:szCs w:val="21"/>
        </w:rPr>
        <w:t xml:space="preserve">USB </w:t>
      </w:r>
      <w:r>
        <w:rPr>
          <w:spacing w:val="-8"/>
          <w:sz w:val="21"/>
        </w:rPr>
        <w:t>线与电脑的</w:t>
      </w:r>
      <w:r w:rsidRPr="00170405">
        <w:rPr>
          <w:rFonts w:ascii="Arial" w:eastAsia="Arial"/>
          <w:sz w:val="21"/>
          <w:szCs w:val="21"/>
        </w:rPr>
        <w:t>USB</w:t>
      </w:r>
      <w:r w:rsidR="006661E6">
        <w:rPr>
          <w:spacing w:val="-1"/>
          <w:sz w:val="21"/>
        </w:rPr>
        <w:t>接口连接，</w:t>
      </w:r>
      <w:r>
        <w:rPr>
          <w:spacing w:val="-1"/>
          <w:sz w:val="21"/>
        </w:rPr>
        <w:t>电脑会自动开始安装驱动。如果安装不成功请手动</w:t>
      </w:r>
      <w:r>
        <w:rPr>
          <w:sz w:val="21"/>
        </w:rPr>
        <w:t>安装驱动。</w:t>
      </w:r>
    </w:p>
    <w:p w:rsidR="00CD2C27" w:rsidRDefault="00E04121">
      <w:pPr>
        <w:pStyle w:val="a4"/>
        <w:numPr>
          <w:ilvl w:val="0"/>
          <w:numId w:val="2"/>
        </w:numPr>
        <w:tabs>
          <w:tab w:val="left" w:pos="535"/>
          <w:tab w:val="left" w:pos="536"/>
          <w:tab w:val="left" w:pos="3306"/>
        </w:tabs>
        <w:spacing w:before="139" w:line="432" w:lineRule="auto"/>
        <w:ind w:left="535" w:right="110"/>
        <w:rPr>
          <w:sz w:val="21"/>
        </w:rPr>
      </w:pPr>
      <w:r>
        <w:rPr>
          <w:sz w:val="21"/>
        </w:rPr>
        <w:t>打开万用的电源，按住</w:t>
      </w:r>
      <w:r>
        <w:rPr>
          <w:sz w:val="21"/>
        </w:rPr>
        <w:tab/>
        <w:t>键并保持直到万用表显示屏上显示“</w:t>
      </w:r>
      <w:r w:rsidRPr="00170405">
        <w:rPr>
          <w:rFonts w:ascii="Arial" w:eastAsia="Arial"/>
          <w:sz w:val="21"/>
          <w:szCs w:val="21"/>
        </w:rPr>
        <w:t>USB</w:t>
      </w:r>
      <w:r>
        <w:rPr>
          <w:sz w:val="21"/>
        </w:rPr>
        <w:t>”字符，此时仪表开始发</w:t>
      </w:r>
      <w:r>
        <w:rPr>
          <w:spacing w:val="-12"/>
          <w:sz w:val="21"/>
        </w:rPr>
        <w:t>送</w:t>
      </w:r>
      <w:r>
        <w:rPr>
          <w:sz w:val="21"/>
        </w:rPr>
        <w:t>数据。</w:t>
      </w:r>
    </w:p>
    <w:p w:rsidR="00CD2C27" w:rsidRPr="005F1A87" w:rsidRDefault="00E04121" w:rsidP="005F1A87">
      <w:pPr>
        <w:pStyle w:val="a4"/>
        <w:numPr>
          <w:ilvl w:val="0"/>
          <w:numId w:val="2"/>
        </w:numPr>
        <w:tabs>
          <w:tab w:val="left" w:pos="535"/>
          <w:tab w:val="left" w:pos="536"/>
        </w:tabs>
        <w:spacing w:line="420" w:lineRule="auto"/>
        <w:ind w:left="533" w:hanging="420"/>
        <w:rPr>
          <w:sz w:val="21"/>
        </w:rPr>
      </w:pPr>
      <w:r>
        <w:rPr>
          <w:spacing w:val="-1"/>
          <w:sz w:val="21"/>
        </w:rPr>
        <w:t xml:space="preserve">点击“开始 </w:t>
      </w:r>
      <w:r>
        <w:rPr>
          <w:rFonts w:ascii="Arial" w:eastAsia="Arial" w:hAnsi="Arial"/>
          <w:spacing w:val="22"/>
          <w:sz w:val="21"/>
        </w:rPr>
        <w:t xml:space="preserve">&gt; </w:t>
      </w:r>
      <w:r>
        <w:rPr>
          <w:spacing w:val="-1"/>
          <w:sz w:val="21"/>
        </w:rPr>
        <w:t xml:space="preserve">所有程序 </w:t>
      </w:r>
      <w:r>
        <w:rPr>
          <w:rFonts w:ascii="Arial" w:eastAsia="Arial" w:hAnsi="Arial"/>
          <w:spacing w:val="3"/>
          <w:sz w:val="21"/>
        </w:rPr>
        <w:t xml:space="preserve">&gt; </w:t>
      </w:r>
      <w:r w:rsidR="005F1A87">
        <w:rPr>
          <w:rFonts w:ascii="Arial" w:eastAsia="Arial"/>
          <w:sz w:val="21"/>
          <w:szCs w:val="21"/>
        </w:rPr>
        <w:t>DMM</w:t>
      </w:r>
      <w:r w:rsidRPr="00170405">
        <w:rPr>
          <w:rFonts w:ascii="Arial" w:eastAsia="Arial"/>
          <w:sz w:val="21"/>
          <w:szCs w:val="21"/>
        </w:rPr>
        <w:t xml:space="preserve"> Data </w:t>
      </w:r>
      <w:r w:rsidR="001F5BBB" w:rsidRPr="00170405">
        <w:rPr>
          <w:rFonts w:ascii="Arial" w:eastAsia="Arial"/>
          <w:sz w:val="21"/>
          <w:szCs w:val="21"/>
        </w:rPr>
        <w:t>Logger</w:t>
      </w:r>
      <w:r>
        <w:rPr>
          <w:sz w:val="21"/>
        </w:rPr>
        <w:t>”或桌面上的“</w:t>
      </w:r>
      <w:r w:rsidR="005F1A87">
        <w:rPr>
          <w:rFonts w:ascii="Arial" w:eastAsia="Arial"/>
          <w:sz w:val="21"/>
          <w:szCs w:val="21"/>
        </w:rPr>
        <w:t>DMM</w:t>
      </w:r>
      <w:r w:rsidRPr="00170405">
        <w:rPr>
          <w:rFonts w:ascii="Arial" w:eastAsia="Arial"/>
          <w:sz w:val="21"/>
          <w:szCs w:val="21"/>
        </w:rPr>
        <w:t xml:space="preserve"> Data </w:t>
      </w:r>
      <w:r w:rsidR="001F5BBB" w:rsidRPr="00170405">
        <w:rPr>
          <w:rFonts w:ascii="Arial" w:eastAsia="Arial"/>
          <w:sz w:val="21"/>
          <w:szCs w:val="21"/>
        </w:rPr>
        <w:t>Logger</w:t>
      </w:r>
      <w:r>
        <w:rPr>
          <w:sz w:val="21"/>
        </w:rPr>
        <w:t>”</w:t>
      </w:r>
      <w:r>
        <w:t>快捷图标，运行</w:t>
      </w:r>
      <w:r w:rsidR="005F1A87" w:rsidRPr="005F1A87">
        <w:rPr>
          <w:rFonts w:ascii="Arial" w:eastAsia="Arial"/>
        </w:rPr>
        <w:t>DMM</w:t>
      </w:r>
      <w:r w:rsidRPr="005F1A87">
        <w:rPr>
          <w:rFonts w:ascii="Arial" w:eastAsia="Arial"/>
        </w:rPr>
        <w:t xml:space="preserve"> Data </w:t>
      </w:r>
      <w:r w:rsidR="001F5BBB" w:rsidRPr="005F1A87">
        <w:rPr>
          <w:rFonts w:ascii="Arial" w:eastAsia="Arial"/>
        </w:rPr>
        <w:t>Logger</w:t>
      </w:r>
      <w:r w:rsidR="005F1A87">
        <w:rPr>
          <w:rFonts w:ascii="Arial" w:eastAsia="Arial"/>
        </w:rPr>
        <w:t xml:space="preserve"> </w:t>
      </w:r>
      <w:r>
        <w:t>软件。</w:t>
      </w:r>
    </w:p>
    <w:p w:rsidR="00CD2C27" w:rsidRDefault="00CD2C27">
      <w:pPr>
        <w:pStyle w:val="a3"/>
        <w:spacing w:before="6"/>
        <w:rPr>
          <w:sz w:val="15"/>
        </w:rPr>
      </w:pPr>
    </w:p>
    <w:p w:rsidR="00CD2C27" w:rsidRDefault="00E04121">
      <w:pPr>
        <w:pStyle w:val="a4"/>
        <w:numPr>
          <w:ilvl w:val="0"/>
          <w:numId w:val="2"/>
        </w:numPr>
        <w:tabs>
          <w:tab w:val="left" w:pos="535"/>
          <w:tab w:val="left" w:pos="536"/>
        </w:tabs>
        <w:spacing w:before="1" w:line="417" w:lineRule="auto"/>
        <w:ind w:left="535" w:right="111"/>
        <w:rPr>
          <w:sz w:val="21"/>
        </w:rPr>
      </w:pPr>
      <w:r>
        <w:rPr>
          <w:spacing w:val="-10"/>
          <w:sz w:val="21"/>
        </w:rPr>
        <w:t>然后</w:t>
      </w:r>
      <w:r w:rsidR="005F1A87">
        <w:rPr>
          <w:rFonts w:hint="eastAsia"/>
          <w:spacing w:val="-10"/>
          <w:sz w:val="21"/>
          <w:lang w:eastAsia="zh-CN"/>
        </w:rPr>
        <w:t>在</w:t>
      </w:r>
      <w:r w:rsidR="005F1A87">
        <w:rPr>
          <w:rFonts w:ascii="Arial" w:eastAsia="Arial"/>
          <w:sz w:val="21"/>
          <w:szCs w:val="21"/>
        </w:rPr>
        <w:t xml:space="preserve"> DMM </w:t>
      </w:r>
      <w:r w:rsidRPr="00170405">
        <w:rPr>
          <w:rFonts w:ascii="Arial" w:eastAsia="Arial"/>
          <w:sz w:val="21"/>
          <w:szCs w:val="21"/>
        </w:rPr>
        <w:t xml:space="preserve">Data </w:t>
      </w:r>
      <w:r w:rsidR="001F5BBB" w:rsidRPr="00170405">
        <w:rPr>
          <w:rFonts w:ascii="Arial" w:eastAsia="Arial"/>
          <w:sz w:val="21"/>
          <w:szCs w:val="21"/>
        </w:rPr>
        <w:t>Logger</w:t>
      </w:r>
      <w:r w:rsidR="005F1A87">
        <w:rPr>
          <w:rFonts w:ascii="Arial" w:eastAsia="Arial"/>
          <w:sz w:val="21"/>
          <w:szCs w:val="21"/>
        </w:rPr>
        <w:t xml:space="preserve"> </w:t>
      </w:r>
      <w:r>
        <w:rPr>
          <w:spacing w:val="-1"/>
          <w:sz w:val="21"/>
        </w:rPr>
        <w:t>软件界面</w:t>
      </w:r>
      <w:r w:rsidR="005F1A87">
        <w:rPr>
          <w:rFonts w:hint="eastAsia"/>
          <w:spacing w:val="-1"/>
          <w:sz w:val="21"/>
          <w:lang w:eastAsia="zh-CN"/>
        </w:rPr>
        <w:t>选择对应的</w:t>
      </w:r>
      <w:r w:rsidR="005F1A87" w:rsidRPr="00161696">
        <w:rPr>
          <w:rFonts w:ascii="Arial" w:eastAsia="Arial" w:hint="eastAsia"/>
          <w:sz w:val="21"/>
          <w:szCs w:val="21"/>
        </w:rPr>
        <w:t>COM</w:t>
      </w:r>
      <w:r w:rsidR="005F1A87">
        <w:rPr>
          <w:rFonts w:hint="eastAsia"/>
          <w:spacing w:val="-1"/>
          <w:sz w:val="21"/>
          <w:lang w:eastAsia="zh-CN"/>
        </w:rPr>
        <w:t>口，并设置波特率。波特率开放</w:t>
      </w:r>
      <w:r w:rsidR="005F1A87" w:rsidRPr="00161696">
        <w:rPr>
          <w:rFonts w:ascii="Arial" w:eastAsia="Arial" w:hint="eastAsia"/>
          <w:sz w:val="21"/>
          <w:szCs w:val="21"/>
        </w:rPr>
        <w:t>2400</w:t>
      </w:r>
      <w:r w:rsidR="005F1A87">
        <w:rPr>
          <w:rFonts w:hint="eastAsia"/>
          <w:spacing w:val="-1"/>
          <w:sz w:val="21"/>
          <w:lang w:eastAsia="zh-CN"/>
        </w:rPr>
        <w:t>和</w:t>
      </w:r>
      <w:r w:rsidR="005F1A87" w:rsidRPr="00161696">
        <w:rPr>
          <w:rFonts w:ascii="Arial" w:eastAsia="Arial" w:hint="eastAsia"/>
          <w:sz w:val="21"/>
          <w:szCs w:val="21"/>
        </w:rPr>
        <w:t>9600</w:t>
      </w:r>
      <w:r w:rsidR="005F1A87">
        <w:rPr>
          <w:rFonts w:hint="eastAsia"/>
          <w:spacing w:val="-1"/>
          <w:sz w:val="21"/>
          <w:lang w:eastAsia="zh-CN"/>
        </w:rPr>
        <w:t>两种，用户可以跟进实际机型选择对应的波特率进行连接。完成</w:t>
      </w:r>
      <w:r>
        <w:rPr>
          <w:spacing w:val="-1"/>
          <w:sz w:val="21"/>
        </w:rPr>
        <w:t>上</w:t>
      </w:r>
      <w:r w:rsidR="005F1A87">
        <w:rPr>
          <w:rFonts w:hint="eastAsia"/>
          <w:spacing w:val="-1"/>
          <w:sz w:val="21"/>
          <w:lang w:eastAsia="zh-CN"/>
        </w:rPr>
        <w:t>操作后点击界面</w:t>
      </w:r>
      <w:r>
        <w:rPr>
          <w:spacing w:val="-1"/>
          <w:sz w:val="21"/>
        </w:rPr>
        <w:t>的</w:t>
      </w:r>
      <w:r w:rsidR="00170405">
        <w:rPr>
          <w:sz w:val="21"/>
        </w:rPr>
        <w:t>“</w:t>
      </w:r>
      <w:r w:rsidRPr="00170405">
        <w:rPr>
          <w:rFonts w:ascii="Arial" w:eastAsia="Arial"/>
          <w:sz w:val="21"/>
          <w:szCs w:val="21"/>
        </w:rPr>
        <w:t>Start</w:t>
      </w:r>
      <w:r w:rsidR="00170405">
        <w:rPr>
          <w:sz w:val="21"/>
        </w:rPr>
        <w:t>”</w:t>
      </w:r>
      <w:r>
        <w:rPr>
          <w:sz w:val="21"/>
        </w:rPr>
        <w:t>按键</w:t>
      </w:r>
      <w:r w:rsidR="004E55CD">
        <w:rPr>
          <w:rFonts w:ascii="Arial" w:eastAsia="Arial" w:hAnsi="Arial"/>
          <w:spacing w:val="23"/>
          <w:sz w:val="21"/>
        </w:rPr>
        <w:t>，</w:t>
      </w:r>
      <w:r>
        <w:rPr>
          <w:sz w:val="21"/>
        </w:rPr>
        <w:t>将开始接收万用表上发来的数据，如下图所示：</w:t>
      </w:r>
    </w:p>
    <w:p w:rsidR="00CD2C27" w:rsidRPr="008244FE" w:rsidRDefault="00161696">
      <w:pPr>
        <w:pStyle w:val="a3"/>
        <w:rPr>
          <w:sz w:val="20"/>
        </w:rPr>
      </w:pPr>
      <w:r>
        <w:rPr>
          <w:noProof/>
          <w:lang w:val="en-US" w:eastAsia="zh-CN" w:bidi="ar-SA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5080</wp:posOffset>
            </wp:positionV>
            <wp:extent cx="1028700" cy="123938"/>
            <wp:effectExtent l="0" t="0" r="0" b="952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921" cy="142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4FE">
        <w:rPr>
          <w:noProof/>
          <w:lang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280.8pt">
            <v:imagedata r:id="rId13" o:title="15"/>
          </v:shape>
        </w:pict>
      </w:r>
    </w:p>
    <w:p w:rsidR="004E55CD" w:rsidRPr="0039181F" w:rsidRDefault="004E55CD">
      <w:pPr>
        <w:pStyle w:val="a3"/>
        <w:rPr>
          <w:sz w:val="20"/>
        </w:rPr>
      </w:pPr>
    </w:p>
    <w:p w:rsidR="00CD2C27" w:rsidRPr="00211B50" w:rsidRDefault="00E04121" w:rsidP="0009141A">
      <w:pPr>
        <w:pStyle w:val="a4"/>
        <w:numPr>
          <w:ilvl w:val="0"/>
          <w:numId w:val="2"/>
        </w:numPr>
        <w:tabs>
          <w:tab w:val="left" w:pos="535"/>
          <w:tab w:val="left" w:pos="536"/>
          <w:tab w:val="left" w:pos="3306"/>
        </w:tabs>
        <w:spacing w:before="139" w:line="420" w:lineRule="auto"/>
        <w:ind w:left="533" w:right="108" w:hanging="420"/>
        <w:jc w:val="both"/>
        <w:rPr>
          <w:sz w:val="21"/>
        </w:rPr>
      </w:pPr>
      <w:r w:rsidRPr="00211B50">
        <w:rPr>
          <w:sz w:val="21"/>
        </w:rPr>
        <w:t>点击</w:t>
      </w:r>
      <w:r w:rsidR="00161696">
        <w:rPr>
          <w:rFonts w:ascii="Arial" w:eastAsia="Arial"/>
          <w:sz w:val="21"/>
          <w:szCs w:val="21"/>
        </w:rPr>
        <w:t xml:space="preserve"> </w:t>
      </w:r>
      <w:r w:rsidR="00161696" w:rsidRPr="00161696">
        <w:rPr>
          <w:rFonts w:ascii="Arial" w:eastAsia="Arial" w:hint="eastAsia"/>
          <w:sz w:val="21"/>
          <w:szCs w:val="21"/>
        </w:rPr>
        <w:t>DMM</w:t>
      </w:r>
      <w:r w:rsidRPr="00170405">
        <w:rPr>
          <w:rFonts w:ascii="Arial" w:eastAsia="Arial"/>
          <w:sz w:val="21"/>
          <w:szCs w:val="21"/>
        </w:rPr>
        <w:t xml:space="preserve"> Data </w:t>
      </w:r>
      <w:r w:rsidR="001F5BBB" w:rsidRPr="00170405">
        <w:rPr>
          <w:rFonts w:ascii="Arial" w:eastAsia="Arial"/>
          <w:sz w:val="21"/>
          <w:szCs w:val="21"/>
        </w:rPr>
        <w:t>Logger</w:t>
      </w:r>
      <w:r w:rsidRPr="00886C1A">
        <w:rPr>
          <w:sz w:val="21"/>
        </w:rPr>
        <w:t>软件界面上的</w:t>
      </w:r>
      <w:r w:rsidRPr="00211B50">
        <w:rPr>
          <w:sz w:val="21"/>
        </w:rPr>
        <w:t>“</w:t>
      </w:r>
      <w:r w:rsidRPr="00170405">
        <w:rPr>
          <w:rFonts w:ascii="Arial" w:eastAsia="Arial"/>
          <w:sz w:val="21"/>
          <w:szCs w:val="21"/>
        </w:rPr>
        <w:t>Stop</w:t>
      </w:r>
      <w:r w:rsidRPr="00211B50">
        <w:rPr>
          <w:sz w:val="21"/>
        </w:rPr>
        <w:t>”</w:t>
      </w:r>
      <w:r w:rsidRPr="00886C1A">
        <w:rPr>
          <w:sz w:val="21"/>
        </w:rPr>
        <w:t>按键停止接收数据。</w:t>
      </w:r>
    </w:p>
    <w:p w:rsidR="00484A6A" w:rsidRPr="00484A6A" w:rsidRDefault="00E04121" w:rsidP="00161696">
      <w:pPr>
        <w:pStyle w:val="a4"/>
        <w:numPr>
          <w:ilvl w:val="0"/>
          <w:numId w:val="2"/>
        </w:numPr>
        <w:tabs>
          <w:tab w:val="left" w:pos="535"/>
          <w:tab w:val="left" w:pos="536"/>
          <w:tab w:val="left" w:pos="3306"/>
        </w:tabs>
        <w:spacing w:before="139" w:line="432" w:lineRule="auto"/>
        <w:ind w:left="535" w:right="110"/>
        <w:rPr>
          <w:sz w:val="21"/>
        </w:rPr>
        <w:sectPr w:rsidR="00484A6A" w:rsidRPr="00484A6A">
          <w:pgSz w:w="11910" w:h="16840"/>
          <w:pgMar w:top="1200" w:right="1020" w:bottom="280" w:left="1160" w:header="720" w:footer="720" w:gutter="0"/>
          <w:cols w:space="720"/>
        </w:sectPr>
      </w:pPr>
      <w:r w:rsidRPr="00211B50">
        <w:rPr>
          <w:sz w:val="21"/>
        </w:rPr>
        <w:t xml:space="preserve">如果连接失败，请检查连接是否良好，驱动程序安装是否正确，万用表电源是否打开，万用表的 </w:t>
      </w:r>
      <w:r w:rsidRPr="00170405">
        <w:rPr>
          <w:rFonts w:ascii="Arial" w:eastAsia="Arial"/>
          <w:sz w:val="21"/>
          <w:szCs w:val="21"/>
        </w:rPr>
        <w:t>USB</w:t>
      </w:r>
      <w:r w:rsidRPr="00211B50">
        <w:rPr>
          <w:sz w:val="21"/>
        </w:rPr>
        <w:t>功能是否开启（万用显示屏上显示“</w:t>
      </w:r>
      <w:r w:rsidRPr="00170405">
        <w:rPr>
          <w:rFonts w:ascii="Arial" w:eastAsia="Arial"/>
          <w:sz w:val="21"/>
          <w:szCs w:val="21"/>
        </w:rPr>
        <w:t>USB</w:t>
      </w:r>
      <w:r w:rsidRPr="00211B50">
        <w:rPr>
          <w:sz w:val="21"/>
        </w:rPr>
        <w:t>”字符表示</w:t>
      </w:r>
      <w:r w:rsidRPr="00170405">
        <w:rPr>
          <w:rFonts w:ascii="Arial" w:eastAsia="Arial"/>
          <w:sz w:val="21"/>
          <w:szCs w:val="21"/>
        </w:rPr>
        <w:t>USB</w:t>
      </w:r>
      <w:r w:rsidRPr="00211B50">
        <w:rPr>
          <w:sz w:val="21"/>
        </w:rPr>
        <w:t>功能开启）</w:t>
      </w:r>
      <w:r w:rsidR="004E55CD" w:rsidRPr="00211B50">
        <w:rPr>
          <w:sz w:val="21"/>
        </w:rPr>
        <w:t>。</w:t>
      </w:r>
      <w:r w:rsidR="004E55CD" w:rsidRPr="00211B50">
        <w:rPr>
          <w:rFonts w:hint="eastAsia"/>
          <w:sz w:val="21"/>
        </w:rPr>
        <w:t>如果连接成功后</w:t>
      </w:r>
      <w:r w:rsidR="00724E18" w:rsidRPr="00211B50">
        <w:rPr>
          <w:rFonts w:hint="eastAsia"/>
          <w:sz w:val="21"/>
        </w:rPr>
        <w:t>打开串口</w:t>
      </w:r>
      <w:r w:rsidR="004E55CD" w:rsidRPr="00211B50">
        <w:rPr>
          <w:rFonts w:hint="eastAsia"/>
          <w:sz w:val="21"/>
        </w:rPr>
        <w:t>无数据传输，请尝试</w:t>
      </w:r>
      <w:r w:rsidR="00C505BA" w:rsidRPr="00211B50">
        <w:rPr>
          <w:rFonts w:hint="eastAsia"/>
          <w:sz w:val="21"/>
        </w:rPr>
        <w:t>关闭串口后</w:t>
      </w:r>
      <w:r w:rsidR="004E55CD" w:rsidRPr="00211B50">
        <w:rPr>
          <w:rFonts w:hint="eastAsia"/>
          <w:sz w:val="21"/>
        </w:rPr>
        <w:t>更换串口波特率</w:t>
      </w:r>
      <w:r w:rsidR="00886C1A" w:rsidRPr="00211B50">
        <w:rPr>
          <w:rFonts w:hint="eastAsia"/>
          <w:sz w:val="21"/>
        </w:rPr>
        <w:t>。</w:t>
      </w:r>
    </w:p>
    <w:p w:rsidR="00CD2C27" w:rsidRDefault="00E04121">
      <w:pPr>
        <w:pStyle w:val="1"/>
        <w:spacing w:before="96"/>
      </w:pPr>
      <w:r>
        <w:t>虚拟仪表</w:t>
      </w:r>
      <w:r>
        <w:rPr>
          <w:rFonts w:ascii="Calibri" w:eastAsia="Calibri"/>
          <w:i/>
        </w:rPr>
        <w:t>/</w:t>
      </w:r>
      <w:r>
        <w:t>曲线图显示</w:t>
      </w:r>
      <w:r>
        <w:rPr>
          <w:rFonts w:ascii="Calibri" w:eastAsia="Calibri"/>
          <w:i/>
        </w:rPr>
        <w:t>/</w:t>
      </w:r>
      <w:r>
        <w:t>数据表格</w:t>
      </w:r>
    </w:p>
    <w:p w:rsidR="00CD2C27" w:rsidRDefault="00E04121">
      <w:pPr>
        <w:pStyle w:val="a4"/>
        <w:numPr>
          <w:ilvl w:val="0"/>
          <w:numId w:val="3"/>
        </w:numPr>
        <w:tabs>
          <w:tab w:val="left" w:pos="536"/>
        </w:tabs>
        <w:spacing w:before="353"/>
        <w:jc w:val="both"/>
        <w:rPr>
          <w:sz w:val="21"/>
        </w:rPr>
      </w:pPr>
      <w:r>
        <w:rPr>
          <w:sz w:val="21"/>
        </w:rPr>
        <w:t>将万用表的旋转开关设置到你所需要的测量功能位置</w:t>
      </w:r>
      <w:r w:rsidR="001217C2">
        <w:rPr>
          <w:rFonts w:hint="eastAsia"/>
          <w:sz w:val="21"/>
          <w:lang w:eastAsia="zh-CN"/>
        </w:rPr>
        <w:t>。</w:t>
      </w:r>
    </w:p>
    <w:p w:rsidR="00CD2C27" w:rsidRDefault="00CD2C27">
      <w:pPr>
        <w:pStyle w:val="a3"/>
        <w:spacing w:before="7"/>
        <w:rPr>
          <w:sz w:val="15"/>
        </w:rPr>
      </w:pPr>
    </w:p>
    <w:p w:rsidR="00CD2C27" w:rsidRDefault="00E04121">
      <w:pPr>
        <w:pStyle w:val="a4"/>
        <w:numPr>
          <w:ilvl w:val="0"/>
          <w:numId w:val="3"/>
        </w:numPr>
        <w:tabs>
          <w:tab w:val="left" w:pos="536"/>
        </w:tabs>
        <w:spacing w:line="417" w:lineRule="auto"/>
        <w:ind w:left="535" w:right="110"/>
        <w:jc w:val="both"/>
        <w:rPr>
          <w:rFonts w:ascii="Arial"/>
        </w:rPr>
      </w:pPr>
      <w:r>
        <w:rPr>
          <w:spacing w:val="2"/>
          <w:sz w:val="21"/>
        </w:rPr>
        <w:t>仪表测量数据将显示在仪表显示屏上，同时将数据通过</w:t>
      </w:r>
      <w:r>
        <w:rPr>
          <w:rFonts w:ascii="Arial" w:eastAsia="Arial" w:hAnsi="Arial"/>
          <w:sz w:val="21"/>
        </w:rPr>
        <w:t>USB</w:t>
      </w:r>
      <w:r>
        <w:rPr>
          <w:spacing w:val="2"/>
          <w:sz w:val="21"/>
        </w:rPr>
        <w:t>线发送到电脑上；</w:t>
      </w:r>
      <w:r>
        <w:rPr>
          <w:spacing w:val="-1"/>
          <w:sz w:val="21"/>
        </w:rPr>
        <w:t>仪表的测量值将实时显示在</w:t>
      </w:r>
      <w:r>
        <w:rPr>
          <w:sz w:val="21"/>
        </w:rPr>
        <w:t>界面上，如下图所示：</w:t>
      </w:r>
      <w:r>
        <w:rPr>
          <w:rFonts w:ascii="Arial" w:eastAsia="Arial" w:hAnsi="Arial"/>
          <w:sz w:val="21"/>
        </w:rPr>
        <w:t>.</w:t>
      </w:r>
    </w:p>
    <w:p w:rsidR="00CD2C27" w:rsidRDefault="00886C1A" w:rsidP="00C505BA">
      <w:pPr>
        <w:pStyle w:val="a4"/>
        <w:tabs>
          <w:tab w:val="left" w:pos="536"/>
        </w:tabs>
        <w:spacing w:line="417" w:lineRule="auto"/>
        <w:ind w:left="114" w:right="110" w:firstLine="0"/>
        <w:jc w:val="both"/>
        <w:rPr>
          <w:rFonts w:ascii="Arial"/>
        </w:rPr>
      </w:pPr>
      <w:r>
        <w:rPr>
          <w:noProof/>
          <w:lang w:val="en-US" w:eastAsia="zh-CN" w:bidi="ar-SA"/>
        </w:rPr>
        <w:drawing>
          <wp:inline distT="0" distB="0" distL="0" distR="0" wp14:anchorId="065AC047" wp14:editId="3711B63A">
            <wp:extent cx="4267200" cy="15716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C27" w:rsidRDefault="00E04121">
      <w:pPr>
        <w:pStyle w:val="a4"/>
        <w:numPr>
          <w:ilvl w:val="0"/>
          <w:numId w:val="3"/>
        </w:numPr>
        <w:tabs>
          <w:tab w:val="left" w:pos="536"/>
        </w:tabs>
        <w:spacing w:after="10" w:line="417" w:lineRule="auto"/>
        <w:ind w:left="535" w:right="110"/>
        <w:jc w:val="both"/>
        <w:rPr>
          <w:sz w:val="21"/>
        </w:rPr>
      </w:pPr>
      <w:r>
        <w:rPr>
          <w:sz w:val="21"/>
        </w:rPr>
        <w:t>软件将记录下来的仪表测量值绘制成曲线图显示出来，如下图所示：</w:t>
      </w:r>
    </w:p>
    <w:p w:rsidR="00CD2C27" w:rsidRDefault="00886C1A">
      <w:pPr>
        <w:pStyle w:val="a4"/>
        <w:tabs>
          <w:tab w:val="left" w:pos="536"/>
        </w:tabs>
        <w:spacing w:after="10" w:line="417" w:lineRule="auto"/>
        <w:ind w:left="114" w:right="110" w:firstLine="0"/>
        <w:jc w:val="both"/>
        <w:rPr>
          <w:sz w:val="21"/>
        </w:rPr>
      </w:pPr>
      <w:r>
        <w:rPr>
          <w:noProof/>
          <w:lang w:val="en-US" w:eastAsia="zh-CN" w:bidi="ar-SA"/>
        </w:rPr>
        <w:drawing>
          <wp:inline distT="0" distB="0" distL="0" distR="0" wp14:anchorId="54DDF059" wp14:editId="21807357">
            <wp:extent cx="4781550" cy="3152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C27" w:rsidRDefault="00CD2C27">
      <w:pPr>
        <w:pStyle w:val="a3"/>
        <w:ind w:left="536"/>
        <w:rPr>
          <w:sz w:val="20"/>
        </w:rPr>
        <w:sectPr w:rsidR="00CD2C27">
          <w:pgSz w:w="11910" w:h="16840"/>
          <w:pgMar w:top="1580" w:right="1020" w:bottom="280" w:left="1160" w:header="720" w:footer="720" w:gutter="0"/>
          <w:cols w:space="720"/>
        </w:sectPr>
      </w:pPr>
    </w:p>
    <w:p w:rsidR="00CD2C27" w:rsidRDefault="00E04121">
      <w:pPr>
        <w:pStyle w:val="a4"/>
        <w:numPr>
          <w:ilvl w:val="0"/>
          <w:numId w:val="3"/>
        </w:numPr>
        <w:tabs>
          <w:tab w:val="left" w:pos="535"/>
          <w:tab w:val="left" w:pos="536"/>
        </w:tabs>
        <w:spacing w:before="55" w:line="417" w:lineRule="auto"/>
        <w:ind w:left="535" w:right="110"/>
        <w:rPr>
          <w:sz w:val="21"/>
        </w:rPr>
      </w:pPr>
      <w:r>
        <w:rPr>
          <w:sz w:val="21"/>
        </w:rPr>
        <w:t>软件将记录下来的仪表测量值以表格的方式显示出来，如下图所示：</w:t>
      </w:r>
    </w:p>
    <w:p w:rsidR="00CD2C27" w:rsidRDefault="00886C1A">
      <w:pPr>
        <w:pStyle w:val="a3"/>
        <w:ind w:left="536"/>
        <w:rPr>
          <w:sz w:val="20"/>
        </w:rPr>
      </w:pPr>
      <w:r>
        <w:rPr>
          <w:noProof/>
          <w:lang w:val="en-US" w:eastAsia="zh-CN" w:bidi="ar-SA"/>
        </w:rPr>
        <w:drawing>
          <wp:inline distT="0" distB="0" distL="0" distR="0" wp14:anchorId="0ACCECB7" wp14:editId="1B92DA55">
            <wp:extent cx="4876800" cy="4619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3B3" w:rsidRPr="002563B3" w:rsidRDefault="002563B3" w:rsidP="006661E6">
      <w:pPr>
        <w:pStyle w:val="a3"/>
        <w:spacing w:beforeLines="100" w:before="240"/>
        <w:ind w:left="539"/>
        <w:rPr>
          <w:b/>
          <w:sz w:val="44"/>
          <w:lang w:eastAsia="zh-CN"/>
        </w:rPr>
      </w:pPr>
      <w:r w:rsidRPr="002563B3">
        <w:rPr>
          <w:rFonts w:hint="eastAsia"/>
          <w:b/>
          <w:sz w:val="44"/>
          <w:lang w:eastAsia="zh-CN"/>
        </w:rPr>
        <w:t>数据</w:t>
      </w:r>
      <w:r w:rsidR="00E04121">
        <w:rPr>
          <w:rFonts w:hint="eastAsia"/>
          <w:b/>
          <w:sz w:val="44"/>
          <w:lang w:eastAsia="zh-CN"/>
        </w:rPr>
        <w:t>新建/</w:t>
      </w:r>
      <w:r w:rsidRPr="002563B3">
        <w:rPr>
          <w:rFonts w:hint="eastAsia"/>
          <w:b/>
          <w:sz w:val="44"/>
          <w:lang w:eastAsia="zh-CN"/>
        </w:rPr>
        <w:t>保存/导出</w:t>
      </w:r>
    </w:p>
    <w:p w:rsidR="00E04121" w:rsidRPr="00211B50" w:rsidRDefault="0029006B" w:rsidP="00211B50">
      <w:pPr>
        <w:pStyle w:val="a3"/>
        <w:numPr>
          <w:ilvl w:val="0"/>
          <w:numId w:val="4"/>
        </w:numPr>
        <w:spacing w:beforeLines="100" w:before="240" w:line="360" w:lineRule="auto"/>
        <w:ind w:hanging="357"/>
        <w:rPr>
          <w:sz w:val="20"/>
          <w:lang w:eastAsia="zh-CN"/>
        </w:rPr>
      </w:pPr>
      <w:r>
        <w:rPr>
          <w:noProof/>
          <w:lang w:val="en-US" w:eastAsia="zh-CN" w:bidi="ar-SA"/>
        </w:rPr>
        <w:drawing>
          <wp:anchor distT="0" distB="0" distL="114300" distR="114300" simplePos="0" relativeHeight="251663872" behindDoc="0" locked="0" layoutInCell="1" allowOverlap="1" wp14:anchorId="1EC5F512" wp14:editId="2B576A8A">
            <wp:simplePos x="0" y="0"/>
            <wp:positionH relativeFrom="column">
              <wp:posOffset>581660</wp:posOffset>
            </wp:positionH>
            <wp:positionV relativeFrom="paragraph">
              <wp:posOffset>687705</wp:posOffset>
            </wp:positionV>
            <wp:extent cx="1027763" cy="108585"/>
            <wp:effectExtent l="0" t="0" r="1270" b="571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763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121" w:rsidRPr="00211B50">
        <w:rPr>
          <w:rFonts w:hint="eastAsia"/>
          <w:spacing w:val="2"/>
          <w:szCs w:val="22"/>
        </w:rPr>
        <w:t>需要重新建立空白数据记录时，可点击</w:t>
      </w:r>
      <w:r>
        <w:rPr>
          <w:rFonts w:hint="eastAsia"/>
          <w:spacing w:val="2"/>
          <w:szCs w:val="22"/>
          <w:lang w:eastAsia="zh-CN"/>
        </w:rPr>
        <w:t xml:space="preserve"> </w:t>
      </w:r>
      <w:r>
        <w:rPr>
          <w:rFonts w:ascii="Arial" w:eastAsia="Arial" w:hAnsi="Arial"/>
          <w:szCs w:val="22"/>
        </w:rPr>
        <w:t>DMM</w:t>
      </w:r>
      <w:r w:rsidR="00E04121" w:rsidRPr="006661E6">
        <w:rPr>
          <w:rFonts w:ascii="Arial" w:eastAsia="Arial" w:hAnsi="Arial"/>
          <w:szCs w:val="22"/>
        </w:rPr>
        <w:t xml:space="preserve"> Data </w:t>
      </w:r>
      <w:r w:rsidR="00E04121" w:rsidRPr="006661E6">
        <w:rPr>
          <w:rFonts w:ascii="Arial" w:eastAsia="Arial" w:hAnsi="Arial" w:hint="eastAsia"/>
          <w:szCs w:val="22"/>
        </w:rPr>
        <w:t>Lo</w:t>
      </w:r>
      <w:r w:rsidR="00E04121" w:rsidRPr="006661E6">
        <w:rPr>
          <w:rFonts w:ascii="Arial" w:eastAsia="Arial" w:hAnsi="Arial"/>
          <w:szCs w:val="22"/>
        </w:rPr>
        <w:t>gger</w:t>
      </w:r>
      <w:r>
        <w:rPr>
          <w:rFonts w:ascii="Arial" w:eastAsia="Arial" w:hAnsi="Arial"/>
          <w:szCs w:val="22"/>
        </w:rPr>
        <w:t xml:space="preserve"> </w:t>
      </w:r>
      <w:r w:rsidR="00E04121" w:rsidRPr="00211B50">
        <w:rPr>
          <w:spacing w:val="2"/>
          <w:szCs w:val="22"/>
        </w:rPr>
        <w:t>软件界面上的“</w:t>
      </w:r>
      <w:r w:rsidR="00E04121" w:rsidRPr="006661E6">
        <w:rPr>
          <w:rFonts w:ascii="Arial" w:eastAsia="Arial" w:hAnsi="Arial" w:hint="eastAsia"/>
          <w:szCs w:val="22"/>
        </w:rPr>
        <w:t>New</w:t>
      </w:r>
      <w:r w:rsidR="00E04121" w:rsidRPr="00211B50">
        <w:rPr>
          <w:spacing w:val="2"/>
          <w:szCs w:val="22"/>
        </w:rPr>
        <w:t>”</w:t>
      </w:r>
      <w:r w:rsidR="00E04121" w:rsidRPr="00211B50">
        <w:rPr>
          <w:rFonts w:hint="eastAsia"/>
          <w:spacing w:val="2"/>
          <w:szCs w:val="22"/>
        </w:rPr>
        <w:t>建立空白记录，如下图所示：</w:t>
      </w:r>
      <w:r w:rsidR="00886C1A">
        <w:rPr>
          <w:noProof/>
          <w:lang w:val="en-US" w:eastAsia="zh-CN" w:bidi="ar-SA"/>
        </w:rPr>
        <w:drawing>
          <wp:inline distT="0" distB="0" distL="0" distR="0" wp14:anchorId="3D000BE0" wp14:editId="51BE3814">
            <wp:extent cx="5553075" cy="320971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81871" cy="3226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B50" w:rsidRDefault="00211B50" w:rsidP="00211B50">
      <w:pPr>
        <w:pStyle w:val="a3"/>
        <w:spacing w:beforeLines="100" w:before="240" w:line="360" w:lineRule="auto"/>
        <w:ind w:left="896"/>
        <w:rPr>
          <w:sz w:val="20"/>
          <w:lang w:eastAsia="zh-CN"/>
        </w:rPr>
      </w:pPr>
    </w:p>
    <w:p w:rsidR="00E04121" w:rsidRDefault="00270763" w:rsidP="00211B50">
      <w:pPr>
        <w:pStyle w:val="a3"/>
        <w:numPr>
          <w:ilvl w:val="0"/>
          <w:numId w:val="4"/>
        </w:numPr>
        <w:spacing w:line="360" w:lineRule="auto"/>
        <w:ind w:hanging="357"/>
        <w:rPr>
          <w:sz w:val="20"/>
          <w:lang w:eastAsia="zh-CN"/>
        </w:rPr>
      </w:pPr>
      <w:r>
        <w:rPr>
          <w:noProof/>
          <w:lang w:val="en-US" w:eastAsia="zh-CN" w:bidi="ar-SA"/>
        </w:rPr>
        <w:drawing>
          <wp:anchor distT="0" distB="0" distL="114300" distR="114300" simplePos="0" relativeHeight="251664896" behindDoc="0" locked="0" layoutInCell="1" allowOverlap="1" wp14:anchorId="17EC3F49" wp14:editId="5D448379">
            <wp:simplePos x="0" y="0"/>
            <wp:positionH relativeFrom="column">
              <wp:posOffset>581660</wp:posOffset>
            </wp:positionH>
            <wp:positionV relativeFrom="paragraph">
              <wp:posOffset>535940</wp:posOffset>
            </wp:positionV>
            <wp:extent cx="1027430" cy="108585"/>
            <wp:effectExtent l="0" t="0" r="1270" b="5715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6C1A" w:rsidRPr="00211B50">
        <w:rPr>
          <w:rFonts w:hint="eastAsia"/>
          <w:spacing w:val="2"/>
          <w:szCs w:val="22"/>
        </w:rPr>
        <w:t>点击</w:t>
      </w:r>
      <w:r w:rsidR="0029006B">
        <w:rPr>
          <w:rFonts w:ascii="Arial" w:eastAsia="Arial" w:hAnsi="Arial"/>
          <w:szCs w:val="22"/>
        </w:rPr>
        <w:t>DMM</w:t>
      </w:r>
      <w:r w:rsidR="00886C1A" w:rsidRPr="006661E6">
        <w:rPr>
          <w:rFonts w:ascii="Arial" w:eastAsia="Arial" w:hAnsi="Arial"/>
          <w:szCs w:val="22"/>
        </w:rPr>
        <w:t xml:space="preserve"> Data </w:t>
      </w:r>
      <w:r w:rsidR="00886C1A" w:rsidRPr="006661E6">
        <w:rPr>
          <w:rFonts w:ascii="Arial" w:eastAsia="Arial" w:hAnsi="Arial" w:hint="eastAsia"/>
          <w:szCs w:val="22"/>
        </w:rPr>
        <w:t>Lo</w:t>
      </w:r>
      <w:r w:rsidR="00886C1A" w:rsidRPr="006661E6">
        <w:rPr>
          <w:rFonts w:ascii="Arial" w:eastAsia="Arial" w:hAnsi="Arial"/>
          <w:szCs w:val="22"/>
        </w:rPr>
        <w:t>gger</w:t>
      </w:r>
      <w:r w:rsidR="00886C1A" w:rsidRPr="00211B50">
        <w:rPr>
          <w:rFonts w:hint="eastAsia"/>
          <w:spacing w:val="2"/>
          <w:szCs w:val="22"/>
        </w:rPr>
        <w:t>软件界面的“</w:t>
      </w:r>
      <w:r w:rsidR="00886C1A" w:rsidRPr="006661E6">
        <w:rPr>
          <w:rFonts w:ascii="Arial" w:eastAsia="Arial" w:hAnsi="Arial" w:hint="eastAsia"/>
          <w:szCs w:val="22"/>
        </w:rPr>
        <w:t>Save</w:t>
      </w:r>
      <w:r w:rsidR="00886C1A" w:rsidRPr="00211B50">
        <w:rPr>
          <w:rFonts w:hint="eastAsia"/>
          <w:spacing w:val="2"/>
          <w:szCs w:val="22"/>
        </w:rPr>
        <w:t>”可保存数据；点击“</w:t>
      </w:r>
      <w:r w:rsidR="00886C1A" w:rsidRPr="006661E6">
        <w:rPr>
          <w:rFonts w:ascii="Arial" w:eastAsia="Arial" w:hAnsi="Arial" w:hint="eastAsia"/>
          <w:szCs w:val="22"/>
        </w:rPr>
        <w:t>Ex</w:t>
      </w:r>
      <w:r w:rsidR="00886C1A" w:rsidRPr="006661E6">
        <w:rPr>
          <w:rFonts w:ascii="Arial" w:eastAsia="Arial" w:hAnsi="Arial"/>
          <w:szCs w:val="22"/>
        </w:rPr>
        <w:t>Port</w:t>
      </w:r>
      <w:r w:rsidR="00886C1A" w:rsidRPr="00211B50">
        <w:rPr>
          <w:rFonts w:hint="eastAsia"/>
          <w:spacing w:val="2"/>
          <w:szCs w:val="22"/>
        </w:rPr>
        <w:t>”导出表格数据，如下图所示：</w:t>
      </w:r>
      <w:bookmarkStart w:id="0" w:name="_GoBack"/>
      <w:bookmarkEnd w:id="0"/>
      <w:r w:rsidR="00886C1A">
        <w:rPr>
          <w:noProof/>
          <w:lang w:val="en-US" w:eastAsia="zh-CN" w:bidi="ar-SA"/>
        </w:rPr>
        <w:drawing>
          <wp:inline distT="0" distB="0" distL="0" distR="0" wp14:anchorId="32FCE936" wp14:editId="500CECD4">
            <wp:extent cx="5504007" cy="3181350"/>
            <wp:effectExtent l="0" t="0" r="190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5258" cy="319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C1A" w:rsidRPr="00E04121" w:rsidRDefault="00886C1A" w:rsidP="00886C1A">
      <w:pPr>
        <w:pStyle w:val="a3"/>
        <w:ind w:left="896"/>
        <w:rPr>
          <w:sz w:val="20"/>
          <w:lang w:eastAsia="zh-CN"/>
        </w:rPr>
      </w:pPr>
    </w:p>
    <w:sectPr w:rsidR="00886C1A" w:rsidRPr="00E04121">
      <w:pgSz w:w="11910" w:h="16840"/>
      <w:pgMar w:top="1160" w:right="102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27C" w:rsidRDefault="0091227C" w:rsidP="001217C2">
      <w:r>
        <w:separator/>
      </w:r>
    </w:p>
  </w:endnote>
  <w:endnote w:type="continuationSeparator" w:id="0">
    <w:p w:rsidR="0091227C" w:rsidRDefault="0091227C" w:rsidP="0012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27C" w:rsidRDefault="0091227C" w:rsidP="001217C2">
      <w:r>
        <w:separator/>
      </w:r>
    </w:p>
  </w:footnote>
  <w:footnote w:type="continuationSeparator" w:id="0">
    <w:p w:rsidR="0091227C" w:rsidRDefault="0091227C" w:rsidP="00121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F092B84"/>
    <w:multiLevelType w:val="multilevel"/>
    <w:tmpl w:val="10A85D5C"/>
    <w:lvl w:ilvl="0">
      <w:start w:val="1"/>
      <w:numFmt w:val="decimal"/>
      <w:lvlText w:val="%1."/>
      <w:lvlJc w:val="left"/>
      <w:pPr>
        <w:ind w:left="536" w:hanging="421"/>
      </w:pPr>
      <w:rPr>
        <w:rFonts w:ascii="Arial" w:eastAsia="Arial" w:hAnsi="Arial" w:cs="Arial" w:hint="default"/>
        <w:b w:val="0"/>
        <w:spacing w:val="-47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458" w:hanging="42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377" w:hanging="42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5" w:hanging="42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14" w:hanging="42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33" w:hanging="42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51" w:hanging="42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0" w:hanging="42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89" w:hanging="421"/>
      </w:pPr>
      <w:rPr>
        <w:rFonts w:hint="default"/>
        <w:lang w:val="it-IT" w:eastAsia="it-IT" w:bidi="it-IT"/>
      </w:r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536" w:hanging="421"/>
      </w:pPr>
      <w:rPr>
        <w:rFonts w:ascii="Arial" w:eastAsia="Arial" w:hAnsi="Arial" w:cs="Arial" w:hint="default"/>
        <w:spacing w:val="-53"/>
        <w:w w:val="99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458" w:hanging="42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377" w:hanging="42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5" w:hanging="42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14" w:hanging="42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33" w:hanging="42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51" w:hanging="42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0" w:hanging="42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89" w:hanging="421"/>
      </w:pPr>
      <w:rPr>
        <w:rFonts w:hint="default"/>
        <w:lang w:val="it-IT" w:eastAsia="it-IT" w:bidi="it-IT"/>
      </w:rPr>
    </w:lvl>
  </w:abstractNum>
  <w:abstractNum w:abstractNumId="2" w15:restartNumberingAfterBreak="0">
    <w:nsid w:val="373104EB"/>
    <w:multiLevelType w:val="hybridMultilevel"/>
    <w:tmpl w:val="8B70BB84"/>
    <w:lvl w:ilvl="0" w:tplc="3D2ABECE">
      <w:start w:val="1"/>
      <w:numFmt w:val="decimal"/>
      <w:lvlText w:val="%1."/>
      <w:lvlJc w:val="left"/>
      <w:pPr>
        <w:ind w:left="896" w:hanging="360"/>
      </w:pPr>
      <w:rPr>
        <w:rFonts w:ascii="Arial" w:hAnsi="Arial" w:cs="Arial"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376" w:hanging="420"/>
      </w:pPr>
    </w:lvl>
    <w:lvl w:ilvl="2" w:tplc="0409001B" w:tentative="1">
      <w:start w:val="1"/>
      <w:numFmt w:val="lowerRoman"/>
      <w:lvlText w:val="%3."/>
      <w:lvlJc w:val="right"/>
      <w:pPr>
        <w:ind w:left="1796" w:hanging="420"/>
      </w:pPr>
    </w:lvl>
    <w:lvl w:ilvl="3" w:tplc="0409000F" w:tentative="1">
      <w:start w:val="1"/>
      <w:numFmt w:val="decimal"/>
      <w:lvlText w:val="%4."/>
      <w:lvlJc w:val="left"/>
      <w:pPr>
        <w:ind w:left="2216" w:hanging="420"/>
      </w:pPr>
    </w:lvl>
    <w:lvl w:ilvl="4" w:tplc="04090019" w:tentative="1">
      <w:start w:val="1"/>
      <w:numFmt w:val="lowerLetter"/>
      <w:lvlText w:val="%5)"/>
      <w:lvlJc w:val="left"/>
      <w:pPr>
        <w:ind w:left="2636" w:hanging="420"/>
      </w:pPr>
    </w:lvl>
    <w:lvl w:ilvl="5" w:tplc="0409001B" w:tentative="1">
      <w:start w:val="1"/>
      <w:numFmt w:val="lowerRoman"/>
      <w:lvlText w:val="%6."/>
      <w:lvlJc w:val="right"/>
      <w:pPr>
        <w:ind w:left="3056" w:hanging="420"/>
      </w:pPr>
    </w:lvl>
    <w:lvl w:ilvl="6" w:tplc="0409000F" w:tentative="1">
      <w:start w:val="1"/>
      <w:numFmt w:val="decimal"/>
      <w:lvlText w:val="%7."/>
      <w:lvlJc w:val="left"/>
      <w:pPr>
        <w:ind w:left="3476" w:hanging="420"/>
      </w:pPr>
    </w:lvl>
    <w:lvl w:ilvl="7" w:tplc="04090019" w:tentative="1">
      <w:start w:val="1"/>
      <w:numFmt w:val="lowerLetter"/>
      <w:lvlText w:val="%8)"/>
      <w:lvlJc w:val="left"/>
      <w:pPr>
        <w:ind w:left="3896" w:hanging="420"/>
      </w:pPr>
    </w:lvl>
    <w:lvl w:ilvl="8" w:tplc="0409001B" w:tentative="1">
      <w:start w:val="1"/>
      <w:numFmt w:val="lowerRoman"/>
      <w:lvlText w:val="%9."/>
      <w:lvlJc w:val="right"/>
      <w:pPr>
        <w:ind w:left="4316" w:hanging="420"/>
      </w:pPr>
    </w:lvl>
  </w:abstractNum>
  <w:abstractNum w:abstractNumId="3" w15:restartNumberingAfterBreak="0">
    <w:nsid w:val="59ADCABA"/>
    <w:multiLevelType w:val="multilevel"/>
    <w:tmpl w:val="10D4DCE2"/>
    <w:lvl w:ilvl="0">
      <w:start w:val="1"/>
      <w:numFmt w:val="decimal"/>
      <w:lvlText w:val="%1."/>
      <w:lvlJc w:val="left"/>
      <w:pPr>
        <w:ind w:left="536" w:hanging="421"/>
      </w:pPr>
      <w:rPr>
        <w:rFonts w:ascii="Arial" w:eastAsia="Arial" w:hAnsi="Arial" w:cs="Arial" w:hint="default"/>
        <w:b w:val="0"/>
        <w:spacing w:val="-1"/>
        <w:w w:val="100"/>
        <w:sz w:val="21"/>
        <w:szCs w:val="21"/>
        <w:lang w:val="it-IT" w:eastAsia="it-IT" w:bidi="it-IT"/>
      </w:rPr>
    </w:lvl>
    <w:lvl w:ilvl="1">
      <w:numFmt w:val="bullet"/>
      <w:lvlText w:val="•"/>
      <w:lvlJc w:val="left"/>
      <w:pPr>
        <w:ind w:left="1458" w:hanging="421"/>
      </w:pPr>
      <w:rPr>
        <w:rFonts w:hint="default"/>
        <w:lang w:val="it-IT" w:eastAsia="it-IT" w:bidi="it-IT"/>
      </w:rPr>
    </w:lvl>
    <w:lvl w:ilvl="2">
      <w:numFmt w:val="bullet"/>
      <w:lvlText w:val="•"/>
      <w:lvlJc w:val="left"/>
      <w:pPr>
        <w:ind w:left="2377" w:hanging="42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295" w:hanging="42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14" w:hanging="42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33" w:hanging="42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51" w:hanging="42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70" w:hanging="42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89" w:hanging="421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27"/>
    <w:rsid w:val="DFFFEDC3"/>
    <w:rsid w:val="0009141A"/>
    <w:rsid w:val="000B5C57"/>
    <w:rsid w:val="001217C2"/>
    <w:rsid w:val="00161696"/>
    <w:rsid w:val="00170405"/>
    <w:rsid w:val="001C5897"/>
    <w:rsid w:val="001F5BBB"/>
    <w:rsid w:val="00211B50"/>
    <w:rsid w:val="002563B3"/>
    <w:rsid w:val="00270763"/>
    <w:rsid w:val="0029006B"/>
    <w:rsid w:val="0039181F"/>
    <w:rsid w:val="0046134E"/>
    <w:rsid w:val="00484A6A"/>
    <w:rsid w:val="004E55CD"/>
    <w:rsid w:val="005F1A87"/>
    <w:rsid w:val="006661E6"/>
    <w:rsid w:val="00724E18"/>
    <w:rsid w:val="008244FE"/>
    <w:rsid w:val="00886C1A"/>
    <w:rsid w:val="008C4931"/>
    <w:rsid w:val="0091227C"/>
    <w:rsid w:val="00B65641"/>
    <w:rsid w:val="00C505BA"/>
    <w:rsid w:val="00CD2C27"/>
    <w:rsid w:val="00E04121"/>
    <w:rsid w:val="00E73E6A"/>
    <w:rsid w:val="0B90474C"/>
    <w:rsid w:val="0CE56A18"/>
    <w:rsid w:val="3E8021A2"/>
    <w:rsid w:val="5139FFF8"/>
    <w:rsid w:val="56F6BAC6"/>
    <w:rsid w:val="59EA2874"/>
    <w:rsid w:val="5C686E6A"/>
    <w:rsid w:val="60ED219C"/>
    <w:rsid w:val="62770078"/>
    <w:rsid w:val="6472013F"/>
    <w:rsid w:val="6AD20396"/>
    <w:rsid w:val="71105EFE"/>
    <w:rsid w:val="775764C0"/>
    <w:rsid w:val="7C73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5:docId w15:val="{A504ABDF-CA12-4853-80C7-E696DE7A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it-IT" w:eastAsia="it-IT" w:bidi="it-IT"/>
    </w:rPr>
  </w:style>
  <w:style w:type="paragraph" w:styleId="1">
    <w:name w:val="heading 1"/>
    <w:basedOn w:val="a"/>
    <w:next w:val="a"/>
    <w:uiPriority w:val="1"/>
    <w:qFormat/>
    <w:pPr>
      <w:ind w:left="115"/>
      <w:outlineLvl w:val="0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536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rsid w:val="00121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217C2"/>
    <w:rPr>
      <w:rFonts w:ascii="宋体" w:eastAsia="宋体" w:hAnsi="宋体" w:cs="宋体"/>
      <w:sz w:val="18"/>
      <w:szCs w:val="18"/>
      <w:lang w:val="it-IT" w:eastAsia="it-IT" w:bidi="it-IT"/>
    </w:rPr>
  </w:style>
  <w:style w:type="paragraph" w:styleId="a6">
    <w:name w:val="footer"/>
    <w:basedOn w:val="a"/>
    <w:link w:val="Char0"/>
    <w:rsid w:val="001217C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217C2"/>
    <w:rPr>
      <w:rFonts w:ascii="宋体" w:eastAsia="宋体" w:hAnsi="宋体" w:cs="宋体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199</Words>
  <Characters>1136</Characters>
  <Application>Microsoft Office Word</Application>
  <DocSecurity>0</DocSecurity>
  <Lines>9</Lines>
  <Paragraphs>2</Paragraphs>
  <ScaleCrop>false</ScaleCrop>
  <Company>MicroWin10.com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</dc:creator>
  <cp:lastModifiedBy>China</cp:lastModifiedBy>
  <cp:revision>21</cp:revision>
  <cp:lastPrinted>2021-08-26T09:03:00Z</cp:lastPrinted>
  <dcterms:created xsi:type="dcterms:W3CDTF">2021-03-04T09:11:00Z</dcterms:created>
  <dcterms:modified xsi:type="dcterms:W3CDTF">2021-08-27T08:11:00Z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2021-03-03T00:00:00Z</vt:filetime>
  </property>
  <property fmtid="{D5CDD505-2E9C-101B-9397-08002B2CF9AE}" pid="5" name="KSOProductBuildVer">
    <vt:lpwstr>2052-11.1.0.10314</vt:lpwstr>
  </property>
</Properties>
</file>